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6005" w14:textId="77777777" w:rsidR="00861422" w:rsidRDefault="002A022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TEHNIČKI PODACI O 14. PLOVIDBI NIZ RIJEKU KUPU</w:t>
      </w:r>
    </w:p>
    <w:p w14:paraId="2267AAE3" w14:textId="77777777" w:rsidR="00861422" w:rsidRDefault="002A022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KARLOVAC - SISAK, 01.08.-05.08.22. </w:t>
      </w:r>
    </w:p>
    <w:p w14:paraId="7E137EBC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</w:p>
    <w:p w14:paraId="4CF1DBF2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1. NEŠTO O RIJECI KUPI</w:t>
      </w:r>
    </w:p>
    <w:p w14:paraId="758FB13F" w14:textId="7EC376D0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Rijeka Kupa je prava ljepotica među hrvatskim rijekama. </w:t>
      </w:r>
      <w:r>
        <w:rPr>
          <w:rFonts w:ascii="Calibri" w:eastAsia="Calibri" w:hAnsi="Calibri" w:cs="Calibri"/>
        </w:rPr>
        <w:t>Izvire iz podnožja planine Risnjak, dijela  Nacionalnog  parka  Risnj</w:t>
      </w:r>
      <w:r>
        <w:rPr>
          <w:rFonts w:ascii="Calibri" w:eastAsia="Calibri" w:hAnsi="Calibri" w:cs="Calibri"/>
        </w:rPr>
        <w:t>ak, na  nadmorskoj  visini od 325 metara, iz  malog  jezerca dužine oko 200 m i širine oko 50 m.  Jezerce  je  pravi  fenomen  jer  se  puni  vodom  preko dva sifona koji se nalaze na dubinama od 50 i 80 metara.</w:t>
      </w:r>
    </w:p>
    <w:p w14:paraId="248FB207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37AD7F00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</w:rPr>
        <w:t xml:space="preserve">                               2. DUŽINA  VODENOG PUTA</w:t>
      </w:r>
    </w:p>
    <w:p w14:paraId="15EDEF48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Rijeka Kupa protječe kroz  Ozalj, Karlovac, Jamničku  Kiselicu,  Pokupsko, Letovanić,  Petrinju i Sisak, gdje se ulijeva u rijeku Savu. Od ušća rijeke  Kupe do  Karlovca ima 138 km vodenog puta. Rijeka</w:t>
      </w:r>
      <w:r>
        <w:rPr>
          <w:rFonts w:ascii="Calibri" w:eastAsia="Calibri" w:hAnsi="Calibri" w:cs="Calibri"/>
        </w:rPr>
        <w:t xml:space="preserve"> Kupa povezuje tri županije: Karlovačku, Zagrebačku i Sisačko – moslavačku.</w:t>
      </w:r>
    </w:p>
    <w:p w14:paraId="64014D2F" w14:textId="77777777" w:rsidR="00861422" w:rsidRDefault="00861422">
      <w:pPr>
        <w:spacing w:after="0" w:line="240" w:lineRule="auto"/>
        <w:rPr>
          <w:rFonts w:ascii="Calibri" w:eastAsia="Calibri" w:hAnsi="Calibri" w:cs="Calibri"/>
        </w:rPr>
      </w:pPr>
    </w:p>
    <w:p w14:paraId="20FAEE7A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Etape koje bi preplovili (ukupno 135 </w:t>
      </w:r>
      <w:proofErr w:type="spellStart"/>
      <w:r>
        <w:rPr>
          <w:rFonts w:ascii="Calibri" w:eastAsia="Calibri" w:hAnsi="Calibri" w:cs="Calibri"/>
        </w:rPr>
        <w:t>rkm</w:t>
      </w:r>
      <w:proofErr w:type="spellEnd"/>
      <w:r>
        <w:rPr>
          <w:rFonts w:ascii="Calibri" w:eastAsia="Calibri" w:hAnsi="Calibri" w:cs="Calibri"/>
        </w:rPr>
        <w:t>):</w:t>
      </w:r>
    </w:p>
    <w:p w14:paraId="559B6F19" w14:textId="1778578D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Ponedjeljak</w:t>
      </w:r>
      <w:r>
        <w:rPr>
          <w:rFonts w:ascii="Calibri" w:eastAsia="Calibri" w:hAnsi="Calibri" w:cs="Calibri"/>
        </w:rPr>
        <w:t xml:space="preserve">., 01.08.22.- PRVA ETAPA, </w:t>
      </w:r>
      <w:r>
        <w:rPr>
          <w:rFonts w:ascii="Calibri" w:eastAsia="Calibri" w:hAnsi="Calibri" w:cs="Calibri"/>
        </w:rPr>
        <w:t xml:space="preserve">od Karlovca(Struga) do </w:t>
      </w:r>
      <w:proofErr w:type="spellStart"/>
      <w:r>
        <w:rPr>
          <w:rFonts w:ascii="Calibri" w:eastAsia="Calibri" w:hAnsi="Calibri" w:cs="Calibri"/>
        </w:rPr>
        <w:t>Šišljavića,od</w:t>
      </w:r>
      <w:proofErr w:type="spellEnd"/>
      <w:r>
        <w:rPr>
          <w:rFonts w:ascii="Calibri" w:eastAsia="Calibri" w:hAnsi="Calibri" w:cs="Calibri"/>
        </w:rPr>
        <w:t xml:space="preserve"> 138 do 106 km(32rkm)</w:t>
      </w:r>
    </w:p>
    <w:p w14:paraId="4701F570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Utorak, 02.08.22.– DRUGA ETAPA -od </w:t>
      </w:r>
      <w:proofErr w:type="spellStart"/>
      <w:r>
        <w:rPr>
          <w:rFonts w:ascii="Calibri" w:eastAsia="Calibri" w:hAnsi="Calibri" w:cs="Calibri"/>
        </w:rPr>
        <w:t>Šišljavi</w:t>
      </w:r>
      <w:r>
        <w:rPr>
          <w:rFonts w:ascii="Calibri" w:eastAsia="Calibri" w:hAnsi="Calibri" w:cs="Calibri"/>
        </w:rPr>
        <w:t>ća</w:t>
      </w:r>
      <w:proofErr w:type="spellEnd"/>
      <w:r>
        <w:rPr>
          <w:rFonts w:ascii="Calibri" w:eastAsia="Calibri" w:hAnsi="Calibri" w:cs="Calibri"/>
        </w:rPr>
        <w:t xml:space="preserve"> do Pokupskog – od 106 do 72 km (34rkm)</w:t>
      </w:r>
    </w:p>
    <w:p w14:paraId="31319DFC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Srijeda, 03.08.22.- TREĆA  ETAPA-od Pokupskog do Letovanića-od 72 do 39 km (33 </w:t>
      </w:r>
      <w:proofErr w:type="spellStart"/>
      <w:r>
        <w:rPr>
          <w:rFonts w:ascii="Calibri" w:eastAsia="Calibri" w:hAnsi="Calibri" w:cs="Calibri"/>
        </w:rPr>
        <w:t>rkm</w:t>
      </w:r>
      <w:proofErr w:type="spellEnd"/>
      <w:r>
        <w:rPr>
          <w:rFonts w:ascii="Calibri" w:eastAsia="Calibri" w:hAnsi="Calibri" w:cs="Calibri"/>
        </w:rPr>
        <w:t>)</w:t>
      </w:r>
    </w:p>
    <w:p w14:paraId="57868D49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Četvrtak, 04.08.22.– ČETVRTA ETAPA -od Letovanića do Petrinje – od 39 do 23 km  (16 </w:t>
      </w:r>
      <w:proofErr w:type="spellStart"/>
      <w:r>
        <w:rPr>
          <w:rFonts w:ascii="Calibri" w:eastAsia="Calibri" w:hAnsi="Calibri" w:cs="Calibri"/>
        </w:rPr>
        <w:t>rkm</w:t>
      </w:r>
      <w:proofErr w:type="spellEnd"/>
      <w:r>
        <w:rPr>
          <w:rFonts w:ascii="Calibri" w:eastAsia="Calibri" w:hAnsi="Calibri" w:cs="Calibri"/>
        </w:rPr>
        <w:t>)</w:t>
      </w:r>
    </w:p>
    <w:p w14:paraId="5FE700F6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Petak,  05.08.22.– PETA ETAPA - od Petrin</w:t>
      </w:r>
      <w:r>
        <w:rPr>
          <w:rFonts w:ascii="Calibri" w:eastAsia="Calibri" w:hAnsi="Calibri" w:cs="Calibri"/>
        </w:rPr>
        <w:t xml:space="preserve">je do Siska(Stari most)–od 23 do 3 km (20 </w:t>
      </w:r>
      <w:proofErr w:type="spellStart"/>
      <w:r>
        <w:rPr>
          <w:rFonts w:ascii="Calibri" w:eastAsia="Calibri" w:hAnsi="Calibri" w:cs="Calibri"/>
        </w:rPr>
        <w:t>rkm</w:t>
      </w:r>
      <w:proofErr w:type="spellEnd"/>
      <w:r>
        <w:rPr>
          <w:rFonts w:ascii="Calibri" w:eastAsia="Calibri" w:hAnsi="Calibri" w:cs="Calibri"/>
        </w:rPr>
        <w:t>)</w:t>
      </w:r>
    </w:p>
    <w:p w14:paraId="3C1CB63C" w14:textId="77777777" w:rsidR="00861422" w:rsidRDefault="00861422">
      <w:pPr>
        <w:spacing w:after="0" w:line="240" w:lineRule="auto"/>
        <w:rPr>
          <w:rFonts w:ascii="Calibri" w:eastAsia="Calibri" w:hAnsi="Calibri" w:cs="Calibri"/>
        </w:rPr>
      </w:pPr>
    </w:p>
    <w:p w14:paraId="3487DF9C" w14:textId="2BB20B6A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Kampove za noćenje  bi radili na obalama Kupe u  </w:t>
      </w:r>
      <w:proofErr w:type="spellStart"/>
      <w:r>
        <w:rPr>
          <w:rFonts w:ascii="Calibri" w:eastAsia="Calibri" w:hAnsi="Calibri" w:cs="Calibri"/>
        </w:rPr>
        <w:t>Šišljaviću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Pokupskom, Letovaniću i Petrinji.</w:t>
      </w:r>
    </w:p>
    <w:p w14:paraId="5B9A25E8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14:paraId="43AD2500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3. BRODICE</w:t>
      </w:r>
    </w:p>
    <w:p w14:paraId="6471442B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Brodice  bi bile  </w:t>
      </w:r>
      <w:r>
        <w:rPr>
          <w:rFonts w:ascii="Calibri" w:eastAsia="Calibri" w:hAnsi="Calibri" w:cs="Calibri"/>
        </w:rPr>
        <w:t>tradicionalne drvene (</w:t>
      </w:r>
      <w:proofErr w:type="spellStart"/>
      <w:r>
        <w:rPr>
          <w:rFonts w:ascii="Calibri" w:eastAsia="Calibri" w:hAnsi="Calibri" w:cs="Calibri"/>
        </w:rPr>
        <w:t>šiklje</w:t>
      </w:r>
      <w:proofErr w:type="spellEnd"/>
      <w:r>
        <w:rPr>
          <w:rFonts w:ascii="Calibri" w:eastAsia="Calibri" w:hAnsi="Calibri" w:cs="Calibri"/>
        </w:rPr>
        <w:t xml:space="preserve"> ili čamci) dužine 5 – 7 m u koje stane 5 osoba sa opremom. Osim drvenih koristile bi se  plastične i limene brodice, kao i plastični kajaci.</w:t>
      </w:r>
    </w:p>
    <w:p w14:paraId="68511749" w14:textId="77777777" w:rsidR="00861422" w:rsidRDefault="002A022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Za pogon brodica će se koristili vanbrodski  motori od 4 kW. Za  sat  vremena  pr</w:t>
      </w:r>
      <w:r>
        <w:rPr>
          <w:rFonts w:ascii="Calibri" w:eastAsia="Calibri" w:hAnsi="Calibri" w:cs="Calibri"/>
        </w:rPr>
        <w:t xml:space="preserve">ijeđe  se  s  njima oko 15 km, a potroše od 1,6  do 2  litre  4% mješavine benzin- </w:t>
      </w:r>
      <w:proofErr w:type="spellStart"/>
      <w:r>
        <w:rPr>
          <w:rFonts w:ascii="Calibri" w:eastAsia="Calibri" w:hAnsi="Calibri" w:cs="Calibri"/>
        </w:rPr>
        <w:t>dvotaktol</w:t>
      </w:r>
      <w:proofErr w:type="spellEnd"/>
      <w:r>
        <w:rPr>
          <w:rFonts w:ascii="Calibri" w:eastAsia="Calibri" w:hAnsi="Calibri" w:cs="Calibri"/>
        </w:rPr>
        <w:t xml:space="preserve">. Mogu se koristiti i vanbrodski motori do 15 kW, s tim da se dogovori brzina zajedničkog kretanja. </w:t>
      </w:r>
    </w:p>
    <w:p w14:paraId="09F73A6B" w14:textId="77777777" w:rsidR="00861422" w:rsidRDefault="002A022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U svakoj  brodici  se  nalazi minimalno jedno  veslo za ru</w:t>
      </w:r>
      <w:r>
        <w:rPr>
          <w:rFonts w:ascii="Calibri" w:eastAsia="Calibri" w:hAnsi="Calibri" w:cs="Calibri"/>
        </w:rPr>
        <w:t>čnu vožnju  ili upravljanje, prsluci  za spašavanje, sidro, vanbrodski motor, spremnik s gorivom, rezervna hrana  i voda, a brodicama će upravljati voditelji brodice (skiperi) s najmanje A kategorijom.</w:t>
      </w:r>
    </w:p>
    <w:p w14:paraId="6C88C7C0" w14:textId="77777777" w:rsidR="00861422" w:rsidRDefault="00861422">
      <w:pPr>
        <w:spacing w:after="0" w:line="240" w:lineRule="auto"/>
        <w:rPr>
          <w:rFonts w:ascii="Calibri" w:eastAsia="Calibri" w:hAnsi="Calibri" w:cs="Calibri"/>
        </w:rPr>
      </w:pPr>
    </w:p>
    <w:p w14:paraId="56640962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 nekoliko brodica će biti postavljeni transparenti</w:t>
      </w:r>
      <w:r>
        <w:rPr>
          <w:rFonts w:ascii="Calibri" w:eastAsia="Calibri" w:hAnsi="Calibri" w:cs="Calibri"/>
        </w:rPr>
        <w:t xml:space="preserve"> s natpisima "14.  PLOVIDBA NIZ RIJEKU KUPU KA - SK" na hrvatskom i esperantu. Svi sudionici plovidbe će biti osigurani. </w:t>
      </w:r>
    </w:p>
    <w:p w14:paraId="56C8DF86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14:paraId="7333F93C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4.OPREMA KOJU BI SUDIONICI AKCIJE  TREBALI  IMATI  </w:t>
      </w:r>
    </w:p>
    <w:p w14:paraId="2BED5FAB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Lagani šator, vreća za spavanj</w:t>
      </w:r>
      <w:r>
        <w:rPr>
          <w:rFonts w:ascii="Calibri" w:eastAsia="Calibri" w:hAnsi="Calibri" w:cs="Calibri"/>
        </w:rPr>
        <w:t>e, prostirka ili zračni jastuk i pumpa za njega</w:t>
      </w:r>
    </w:p>
    <w:p w14:paraId="4C7BFA1D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Punjač za baterije, mobitel, ručna svjetiljka</w:t>
      </w:r>
    </w:p>
    <w:p w14:paraId="4B36FFF4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Osobna i zdravstvena iskaznica, strani esperantisti putovnice</w:t>
      </w:r>
    </w:p>
    <w:p w14:paraId="1806102E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4.Zaštitna krema za sunce, zaštita glave, kapa ili šešir, zaštita od komaraca</w:t>
      </w:r>
    </w:p>
    <w:p w14:paraId="3BA774B3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5.Rezervna odjeća (majice, gaće, čarape, bermude, plastična kabanica-za kišu)</w:t>
      </w:r>
    </w:p>
    <w:p w14:paraId="2234D584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Sandale ili natikače za vodu ili tenisice</w:t>
      </w:r>
    </w:p>
    <w:p w14:paraId="5FEFDE4D" w14:textId="686CB31A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Pribor za jelo – žlica, </w:t>
      </w:r>
      <w:r>
        <w:rPr>
          <w:rFonts w:ascii="Calibri" w:eastAsia="Calibri" w:hAnsi="Calibri" w:cs="Calibri"/>
        </w:rPr>
        <w:t>vilica, nož, posuda za hranu</w:t>
      </w:r>
    </w:p>
    <w:p w14:paraId="10301667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Kupaći kostim, jedan veliki i jedan mali ručnik</w:t>
      </w:r>
    </w:p>
    <w:p w14:paraId="1FD82C83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9.Pribor za higijenu (sapun, šampon, četkica za zube, pasta za zube i toaletni papir)</w:t>
      </w:r>
    </w:p>
    <w:p w14:paraId="43304ED1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10.Pribor za pisanje, bilježnica, adresar</w:t>
      </w:r>
    </w:p>
    <w:p w14:paraId="2F4C8EBB" w14:textId="77777777" w:rsidR="00861422" w:rsidRDefault="00861422">
      <w:pPr>
        <w:spacing w:after="0" w:line="240" w:lineRule="auto"/>
        <w:rPr>
          <w:rFonts w:ascii="Calibri" w:eastAsia="Calibri" w:hAnsi="Calibri" w:cs="Calibri"/>
        </w:rPr>
      </w:pPr>
    </w:p>
    <w:p w14:paraId="270C5781" w14:textId="77777777" w:rsidR="00861422" w:rsidRDefault="002A02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Ostala oprema koja bi dobro došla: maska i peraje za ronjenje, pribor za rib</w:t>
      </w:r>
      <w:r>
        <w:rPr>
          <w:rFonts w:ascii="Calibri" w:eastAsia="Calibri" w:hAnsi="Calibri" w:cs="Calibri"/>
        </w:rPr>
        <w:t xml:space="preserve">olov, sunčane naočale, karte, lopta, badminton, glazbeni instrumenti … </w:t>
      </w:r>
    </w:p>
    <w:p w14:paraId="1F85B2DA" w14:textId="77777777" w:rsidR="00861422" w:rsidRDefault="00861422">
      <w:pPr>
        <w:spacing w:after="0" w:line="240" w:lineRule="auto"/>
        <w:rPr>
          <w:rFonts w:ascii="Calibri" w:eastAsia="Calibri" w:hAnsi="Calibri" w:cs="Calibri"/>
        </w:rPr>
      </w:pPr>
    </w:p>
    <w:p w14:paraId="7B31A68C" w14:textId="77777777" w:rsidR="00861422" w:rsidRDefault="00861422">
      <w:pPr>
        <w:spacing w:after="200" w:line="480" w:lineRule="auto"/>
        <w:rPr>
          <w:rFonts w:ascii="Calibri" w:eastAsia="Calibri" w:hAnsi="Calibri" w:cs="Calibri"/>
        </w:rPr>
      </w:pPr>
    </w:p>
    <w:sectPr w:rsidR="0086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22"/>
    <w:rsid w:val="002A022E"/>
    <w:rsid w:val="0086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CF2F"/>
  <w15:docId w15:val="{2356C6C4-6A45-4403-90BF-297401A5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X X</cp:lastModifiedBy>
  <cp:revision>2</cp:revision>
  <dcterms:created xsi:type="dcterms:W3CDTF">2022-06-30T12:47:00Z</dcterms:created>
  <dcterms:modified xsi:type="dcterms:W3CDTF">2022-06-30T12:47:00Z</dcterms:modified>
</cp:coreProperties>
</file>